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229"/>
        <w:ind w:right="238"/>
        <w:jc w:val="right"/>
      </w:pPr>
      <w:bookmarkStart w:name="13" w:id="1"/>
      <w:bookmarkEnd w:id="1"/>
      <w:r>
        <w:rPr/>
      </w:r>
      <w:r>
        <w:rPr/>
        <w:t>Приложение</w:t>
      </w:r>
      <w:r>
        <w:rPr>
          <w:spacing w:val="-8"/>
        </w:rPr>
        <w:t> </w:t>
      </w:r>
      <w:r>
        <w:rPr>
          <w:spacing w:val="-5"/>
        </w:rPr>
        <w:t>№4</w:t>
      </w:r>
    </w:p>
    <w:p>
      <w:pPr>
        <w:pStyle w:val="BodyText"/>
        <w:spacing w:before="144"/>
        <w:rPr>
          <w:b w:val="0"/>
          <w:sz w:val="28"/>
        </w:rPr>
      </w:pPr>
    </w:p>
    <w:p>
      <w:pPr>
        <w:pStyle w:val="BodyText"/>
        <w:ind w:left="5622"/>
      </w:pPr>
      <w:r>
        <w:rPr/>
        <w:t>Приложение</w:t>
      </w:r>
      <w:r>
        <w:rPr>
          <w:spacing w:val="-13"/>
        </w:rPr>
        <w:t> </w:t>
      </w:r>
      <w:r>
        <w:rPr/>
        <w:t>к</w:t>
      </w:r>
      <w:r>
        <w:rPr>
          <w:spacing w:val="-12"/>
        </w:rPr>
        <w:t> </w:t>
      </w:r>
      <w:r>
        <w:rPr/>
        <w:t>характеристике-рекомендации претендента из числа студентов/аспирантов</w:t>
      </w:r>
      <w:r>
        <w:rPr>
          <w:vertAlign w:val="superscript"/>
        </w:rPr>
        <w:t>2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477" w:lineRule="auto"/>
        <w:ind w:left="661" w:right="6738"/>
      </w:pPr>
      <w:r>
        <w:rPr/>
        <w:t>Наименование</w:t>
      </w:r>
      <w:r>
        <w:rPr>
          <w:spacing w:val="-13"/>
        </w:rPr>
        <w:t> </w:t>
      </w:r>
      <w:r>
        <w:rPr/>
        <w:t>организации: </w:t>
      </w:r>
      <w:r>
        <w:rPr>
          <w:spacing w:val="-2"/>
        </w:rPr>
        <w:t>Претендент:</w:t>
      </w:r>
    </w:p>
    <w:p>
      <w:pPr>
        <w:pStyle w:val="BodyText"/>
        <w:spacing w:before="2"/>
        <w:rPr>
          <w:sz w:val="24"/>
        </w:rPr>
      </w:pPr>
    </w:p>
    <w:p>
      <w:pPr>
        <w:pStyle w:val="Heading2"/>
        <w:ind w:right="2"/>
      </w:pPr>
      <w:r>
        <w:rPr/>
        <w:t>Информация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научных</w:t>
      </w:r>
      <w:r>
        <w:rPr>
          <w:spacing w:val="-5"/>
        </w:rPr>
        <w:t> </w:t>
      </w:r>
      <w:r>
        <w:rPr>
          <w:spacing w:val="-2"/>
        </w:rPr>
        <w:t>публикациях</w:t>
      </w: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40" w:lineRule="auto" w:before="231" w:after="0"/>
        <w:ind w:left="878" w:right="0" w:hanging="217"/>
        <w:jc w:val="both"/>
        <w:rPr>
          <w:b/>
          <w:sz w:val="20"/>
        </w:rPr>
      </w:pPr>
      <w:r>
        <w:rPr>
          <w:b/>
          <w:sz w:val="20"/>
        </w:rPr>
        <w:t>Статьи,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опубликованные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журналах,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входящих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Web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Science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(Core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Collection),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Scopus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8955"/>
      </w:tblGrid>
      <w:tr>
        <w:trPr>
          <w:trHeight w:val="230" w:hRule="atLeast"/>
        </w:trPr>
        <w:tc>
          <w:tcPr>
            <w:tcW w:w="828" w:type="dxa"/>
          </w:tcPr>
          <w:p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п.п.</w:t>
            </w:r>
          </w:p>
        </w:tc>
        <w:tc>
          <w:tcPr>
            <w:tcW w:w="8955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Библиографическая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ссылка</w:t>
            </w:r>
          </w:p>
        </w:tc>
      </w:tr>
      <w:tr>
        <w:trPr>
          <w:trHeight w:val="232" w:hRule="atLeast"/>
        </w:trPr>
        <w:tc>
          <w:tcPr>
            <w:tcW w:w="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40" w:lineRule="auto" w:before="227" w:after="0"/>
        <w:ind w:left="661" w:right="325" w:firstLine="0"/>
        <w:jc w:val="both"/>
        <w:rPr>
          <w:b/>
          <w:sz w:val="20"/>
        </w:rPr>
      </w:pPr>
      <w:r>
        <w:rPr>
          <w:b/>
          <w:sz w:val="20"/>
        </w:rPr>
        <w:t>Статьи, опубликованные в научных журналах, индексируемых в РИНЦ и/или входящих в текущий Перечень ВАК России, за исключением журналов, входящих в Web of Science (Core Collection) и Scopus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8955"/>
      </w:tblGrid>
      <w:tr>
        <w:trPr>
          <w:trHeight w:val="230" w:hRule="atLeast"/>
        </w:trPr>
        <w:tc>
          <w:tcPr>
            <w:tcW w:w="828" w:type="dxa"/>
          </w:tcPr>
          <w:p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п.п.</w:t>
            </w:r>
          </w:p>
        </w:tc>
        <w:tc>
          <w:tcPr>
            <w:tcW w:w="8955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Библиографическая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ссылка</w:t>
            </w:r>
          </w:p>
        </w:tc>
      </w:tr>
      <w:tr>
        <w:trPr>
          <w:trHeight w:val="230" w:hRule="atLeast"/>
        </w:trPr>
        <w:tc>
          <w:tcPr>
            <w:tcW w:w="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240" w:lineRule="auto" w:before="0" w:after="0"/>
        <w:ind w:left="877" w:right="0" w:hanging="216"/>
        <w:jc w:val="both"/>
        <w:rPr>
          <w:b/>
          <w:sz w:val="20"/>
        </w:rPr>
      </w:pPr>
      <w:r>
        <w:rPr>
          <w:b/>
          <w:sz w:val="20"/>
        </w:rPr>
        <w:t>Статьи,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опубликованные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прочих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научных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журналах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изданиях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8955"/>
      </w:tblGrid>
      <w:tr>
        <w:trPr>
          <w:trHeight w:val="230" w:hRule="atLeast"/>
        </w:trPr>
        <w:tc>
          <w:tcPr>
            <w:tcW w:w="828" w:type="dxa"/>
          </w:tcPr>
          <w:p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п.п.</w:t>
            </w:r>
          </w:p>
        </w:tc>
        <w:tc>
          <w:tcPr>
            <w:tcW w:w="8955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Библиографическая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ссылка</w:t>
            </w:r>
          </w:p>
        </w:tc>
      </w:tr>
      <w:tr>
        <w:trPr>
          <w:trHeight w:val="230" w:hRule="atLeast"/>
        </w:trPr>
        <w:tc>
          <w:tcPr>
            <w:tcW w:w="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240" w:lineRule="auto" w:before="0" w:after="0"/>
        <w:ind w:left="877" w:right="0" w:hanging="216"/>
        <w:jc w:val="both"/>
        <w:rPr>
          <w:b/>
          <w:sz w:val="20"/>
        </w:rPr>
      </w:pPr>
      <w:r>
        <w:rPr>
          <w:b/>
          <w:sz w:val="20"/>
        </w:rPr>
        <w:t>Публикации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материалах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конференций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8955"/>
      </w:tblGrid>
      <w:tr>
        <w:trPr>
          <w:trHeight w:val="230" w:hRule="atLeast"/>
        </w:trPr>
        <w:tc>
          <w:tcPr>
            <w:tcW w:w="828" w:type="dxa"/>
          </w:tcPr>
          <w:p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п.п.</w:t>
            </w:r>
          </w:p>
        </w:tc>
        <w:tc>
          <w:tcPr>
            <w:tcW w:w="8955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Библиографическая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ссылка</w:t>
            </w:r>
          </w:p>
        </w:tc>
      </w:tr>
      <w:tr>
        <w:trPr>
          <w:trHeight w:val="232" w:hRule="atLeast"/>
        </w:trPr>
        <w:tc>
          <w:tcPr>
            <w:tcW w:w="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Heading2"/>
        <w:spacing w:before="225"/>
      </w:pPr>
      <w:r>
        <w:rPr/>
        <w:t>Информация</w:t>
      </w:r>
      <w:r>
        <w:rPr>
          <w:spacing w:val="-5"/>
        </w:rPr>
        <w:t> </w:t>
      </w:r>
      <w:r>
        <w:rPr/>
        <w:t>об</w:t>
      </w:r>
      <w:r>
        <w:rPr>
          <w:spacing w:val="-5"/>
        </w:rPr>
        <w:t> </w:t>
      </w:r>
      <w:r>
        <w:rPr/>
        <w:t>охранных</w:t>
      </w:r>
      <w:r>
        <w:rPr>
          <w:spacing w:val="-4"/>
        </w:rPr>
        <w:t> </w:t>
      </w:r>
      <w:r>
        <w:rPr>
          <w:spacing w:val="-2"/>
        </w:rPr>
        <w:t>документах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602" w:val="left" w:leader="none"/>
        </w:tabs>
        <w:spacing w:line="240" w:lineRule="auto" w:before="1" w:after="0"/>
        <w:ind w:left="602" w:right="0" w:hanging="217"/>
        <w:jc w:val="left"/>
        <w:rPr>
          <w:b/>
          <w:sz w:val="20"/>
        </w:rPr>
      </w:pPr>
      <w:r>
        <w:rPr>
          <w:b/>
          <w:sz w:val="20"/>
        </w:rPr>
        <w:t>Патенты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на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изобретения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2292"/>
        <w:gridCol w:w="6663"/>
      </w:tblGrid>
      <w:tr>
        <w:trPr>
          <w:trHeight w:val="230" w:hRule="atLeast"/>
        </w:trPr>
        <w:tc>
          <w:tcPr>
            <w:tcW w:w="828" w:type="dxa"/>
          </w:tcPr>
          <w:p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п.п.</w:t>
            </w:r>
          </w:p>
        </w:tc>
        <w:tc>
          <w:tcPr>
            <w:tcW w:w="229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патента</w:t>
            </w:r>
          </w:p>
        </w:tc>
        <w:tc>
          <w:tcPr>
            <w:tcW w:w="6663" w:type="dxa"/>
          </w:tcPr>
          <w:p>
            <w:pPr>
              <w:pStyle w:val="TableParagraph"/>
              <w:spacing w:line="210" w:lineRule="exact"/>
              <w:ind w:left="756"/>
              <w:rPr>
                <w:sz w:val="20"/>
              </w:rPr>
            </w:pPr>
            <w:r>
              <w:rPr>
                <w:sz w:val="20"/>
              </w:rPr>
              <w:t>Название,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подтверждающего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документа,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дата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выдачи</w:t>
            </w:r>
          </w:p>
        </w:tc>
      </w:tr>
      <w:tr>
        <w:trPr>
          <w:trHeight w:val="230" w:hRule="atLeast"/>
        </w:trPr>
        <w:tc>
          <w:tcPr>
            <w:tcW w:w="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6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ListParagraph"/>
        <w:numPr>
          <w:ilvl w:val="0"/>
          <w:numId w:val="2"/>
        </w:numPr>
        <w:tabs>
          <w:tab w:pos="450" w:val="left" w:leader="none"/>
        </w:tabs>
        <w:spacing w:line="240" w:lineRule="auto" w:before="230" w:after="0"/>
        <w:ind w:left="450" w:right="0" w:hanging="216"/>
        <w:jc w:val="left"/>
        <w:rPr>
          <w:b/>
          <w:sz w:val="20"/>
        </w:rPr>
      </w:pPr>
      <w:r>
        <w:rPr>
          <w:b/>
          <w:sz w:val="20"/>
        </w:rPr>
        <w:t>Охранные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документы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(открытия,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патенты,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свидетельства)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2995"/>
        <w:gridCol w:w="6031"/>
      </w:tblGrid>
      <w:tr>
        <w:trPr>
          <w:trHeight w:val="460" w:hRule="atLeast"/>
        </w:trPr>
        <w:tc>
          <w:tcPr>
            <w:tcW w:w="756" w:type="dxa"/>
          </w:tcPr>
          <w:p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  <w:p>
            <w:pPr>
              <w:pStyle w:val="TableParagraph"/>
              <w:spacing w:line="214" w:lineRule="exact"/>
              <w:ind w:left="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п.п.</w:t>
            </w:r>
          </w:p>
        </w:tc>
        <w:tc>
          <w:tcPr>
            <w:tcW w:w="2995" w:type="dxa"/>
          </w:tcPr>
          <w:p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Тип</w:t>
            </w:r>
          </w:p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открытия/патента/свидетельства</w:t>
            </w:r>
          </w:p>
        </w:tc>
        <w:tc>
          <w:tcPr>
            <w:tcW w:w="6031" w:type="dxa"/>
          </w:tcPr>
          <w:p>
            <w:pPr>
              <w:pStyle w:val="TableParagraph"/>
              <w:spacing w:before="111"/>
              <w:ind w:left="439"/>
              <w:rPr>
                <w:sz w:val="20"/>
              </w:rPr>
            </w:pPr>
            <w:r>
              <w:rPr>
                <w:sz w:val="20"/>
              </w:rPr>
              <w:t>Название,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подтверждающего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документа,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дата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выдачи</w:t>
            </w:r>
          </w:p>
        </w:tc>
      </w:tr>
      <w:tr>
        <w:trPr>
          <w:trHeight w:val="230" w:hRule="atLeast"/>
        </w:trPr>
        <w:tc>
          <w:tcPr>
            <w:tcW w:w="7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31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44"/>
      </w:pPr>
    </w:p>
    <w:p>
      <w:pPr>
        <w:pStyle w:val="Heading2"/>
        <w:ind w:right="3"/>
      </w:pPr>
      <w:r>
        <w:rPr/>
        <w:t>Информация</w:t>
      </w:r>
      <w:r>
        <w:rPr>
          <w:spacing w:val="-9"/>
        </w:rPr>
        <w:t> </w:t>
      </w:r>
      <w:r>
        <w:rPr/>
        <w:t>о</w:t>
      </w:r>
      <w:r>
        <w:rPr>
          <w:spacing w:val="-5"/>
        </w:rPr>
        <w:t> </w:t>
      </w:r>
      <w:r>
        <w:rPr/>
        <w:t>научно-исследовательских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опытно-конструкторских</w:t>
      </w:r>
      <w:r>
        <w:rPr>
          <w:spacing w:val="-6"/>
        </w:rPr>
        <w:t> </w:t>
      </w:r>
      <w:r>
        <w:rPr>
          <w:spacing w:val="-2"/>
        </w:rPr>
        <w:t>работах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877" w:val="left" w:leader="none"/>
        </w:tabs>
        <w:spacing w:line="240" w:lineRule="auto" w:before="0" w:after="0"/>
        <w:ind w:left="877" w:right="0" w:hanging="216"/>
        <w:jc w:val="both"/>
        <w:rPr>
          <w:b/>
          <w:sz w:val="20"/>
        </w:rPr>
      </w:pPr>
      <w:r>
        <w:rPr>
          <w:b/>
          <w:sz w:val="20"/>
        </w:rPr>
        <w:t>Проведение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НИОКР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8932"/>
      </w:tblGrid>
      <w:tr>
        <w:trPr>
          <w:trHeight w:val="230" w:hRule="atLeast"/>
        </w:trPr>
        <w:tc>
          <w:tcPr>
            <w:tcW w:w="852" w:type="dxa"/>
          </w:tcPr>
          <w:p>
            <w:pPr>
              <w:pStyle w:val="TableParagraph"/>
              <w:spacing w:line="211" w:lineRule="exact"/>
              <w:ind w:left="14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п.п.</w:t>
            </w:r>
          </w:p>
        </w:tc>
        <w:tc>
          <w:tcPr>
            <w:tcW w:w="8932" w:type="dxa"/>
          </w:tcPr>
          <w:p>
            <w:pPr>
              <w:pStyle w:val="TableParagraph"/>
              <w:spacing w:line="211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>
        <w:trPr>
          <w:trHeight w:val="230" w:hRule="atLeast"/>
        </w:trPr>
        <w:tc>
          <w:tcPr>
            <w:tcW w:w="8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32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77" w:val="left" w:leader="none"/>
        </w:tabs>
        <w:spacing w:line="240" w:lineRule="auto" w:before="0" w:after="0"/>
        <w:ind w:left="877" w:right="0" w:hanging="216"/>
        <w:jc w:val="both"/>
        <w:rPr>
          <w:b/>
          <w:sz w:val="20"/>
        </w:rPr>
      </w:pPr>
      <w:r>
        <w:rPr>
          <w:b/>
          <w:sz w:val="20"/>
        </w:rPr>
        <w:t>Внедрение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результатов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НИОКР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8955"/>
      </w:tblGrid>
      <w:tr>
        <w:trPr>
          <w:trHeight w:val="230" w:hRule="atLeast"/>
        </w:trPr>
        <w:tc>
          <w:tcPr>
            <w:tcW w:w="828" w:type="dxa"/>
          </w:tcPr>
          <w:p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п.п.</w:t>
            </w:r>
          </w:p>
        </w:tc>
        <w:tc>
          <w:tcPr>
            <w:tcW w:w="8955" w:type="dxa"/>
          </w:tcPr>
          <w:p>
            <w:pPr>
              <w:pStyle w:val="TableParagraph"/>
              <w:spacing w:line="210" w:lineRule="exact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>
        <w:trPr>
          <w:trHeight w:val="230" w:hRule="atLeast"/>
        </w:trPr>
        <w:tc>
          <w:tcPr>
            <w:tcW w:w="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2"/>
        <w:ind w:right="8"/>
      </w:pPr>
      <w:r>
        <w:rPr/>
        <w:t>Информация</w:t>
      </w:r>
      <w:r>
        <w:rPr>
          <w:spacing w:val="-9"/>
        </w:rPr>
        <w:t> </w:t>
      </w:r>
      <w:r>
        <w:rPr/>
        <w:t>о</w:t>
      </w:r>
      <w:r>
        <w:rPr>
          <w:spacing w:val="-6"/>
        </w:rPr>
        <w:t> </w:t>
      </w:r>
      <w:r>
        <w:rPr/>
        <w:t>признании</w:t>
      </w:r>
      <w:r>
        <w:rPr>
          <w:spacing w:val="-6"/>
        </w:rPr>
        <w:t> </w:t>
      </w:r>
      <w:r>
        <w:rPr/>
        <w:t>претендента</w:t>
      </w:r>
      <w:r>
        <w:rPr>
          <w:spacing w:val="-6"/>
        </w:rPr>
        <w:t> </w:t>
      </w:r>
      <w:r>
        <w:rPr/>
        <w:t>победителем/призёром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>
          <w:spacing w:val="-2"/>
        </w:rPr>
        <w:t>конкурсах,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1080820</wp:posOffset>
                </wp:positionH>
                <wp:positionV relativeFrom="paragraph">
                  <wp:posOffset>233299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7482" y="512"/>
                              </a:moveTo>
                              <a:lnTo>
                                <a:pt x="-583" y="512"/>
                              </a:lnTo>
                              <a:lnTo>
                                <a:pt x="-583" y="9651"/>
                              </a:lnTo>
                              <a:lnTo>
                                <a:pt x="1827482" y="9651"/>
                              </a:lnTo>
                              <a:lnTo>
                                <a:pt x="1827482" y="5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058039pt;margin-top:18.410372pt;width:143.942227pt;height:.719641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3"/>
        <w:ind w:left="661" w:right="0" w:firstLine="0"/>
        <w:jc w:val="left"/>
        <w:rPr>
          <w:i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Формируется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автоматически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системой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после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ввода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данных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о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претенденте</w:t>
      </w:r>
    </w:p>
    <w:p>
      <w:pPr>
        <w:spacing w:after="0"/>
        <w:jc w:val="left"/>
        <w:rPr>
          <w:sz w:val="20"/>
        </w:rPr>
        <w:sectPr>
          <w:headerReference w:type="default" r:id="rId5"/>
          <w:type w:val="continuous"/>
          <w:pgSz w:w="11900" w:h="16840"/>
          <w:pgMar w:header="722" w:footer="0" w:top="1020" w:bottom="280" w:left="1040" w:right="840"/>
          <w:pgNumType w:start="2"/>
        </w:sectPr>
      </w:pPr>
    </w:p>
    <w:p>
      <w:pPr>
        <w:pStyle w:val="Heading2"/>
        <w:spacing w:before="5"/>
      </w:pPr>
      <w:bookmarkStart w:name="14" w:id="2"/>
      <w:bookmarkEnd w:id="2"/>
      <w:r>
        <w:rPr>
          <w:b w:val="0"/>
        </w:rPr>
      </w:r>
      <w:r>
        <w:rPr/>
        <w:t>олимпиадах,</w:t>
      </w:r>
      <w:r>
        <w:rPr>
          <w:spacing w:val="-6"/>
        </w:rPr>
        <w:t> </w:t>
      </w:r>
      <w:r>
        <w:rPr/>
        <w:t>фестивалях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других</w:t>
      </w:r>
      <w:r>
        <w:rPr>
          <w:spacing w:val="-6"/>
        </w:rPr>
        <w:t> </w:t>
      </w:r>
      <w:r>
        <w:rPr/>
        <w:t>научных,</w:t>
      </w:r>
      <w:r>
        <w:rPr>
          <w:spacing w:val="-5"/>
        </w:rPr>
        <w:t> </w:t>
      </w:r>
      <w:r>
        <w:rPr/>
        <w:t>научно-технических</w:t>
      </w:r>
      <w:r>
        <w:rPr>
          <w:spacing w:val="-6"/>
        </w:rPr>
        <w:t> </w:t>
      </w:r>
      <w:r>
        <w:rPr/>
        <w:t>мероприятиях</w:t>
      </w:r>
      <w:r>
        <w:rPr>
          <w:spacing w:val="-8"/>
        </w:rPr>
        <w:t> </w:t>
      </w:r>
      <w:r>
        <w:rPr/>
        <w:t>по профилю подготовки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876" w:val="left" w:leader="none"/>
        </w:tabs>
        <w:spacing w:line="240" w:lineRule="auto" w:before="1" w:after="0"/>
        <w:ind w:left="876" w:right="0" w:hanging="215"/>
        <w:jc w:val="left"/>
        <w:rPr>
          <w:b/>
          <w:sz w:val="20"/>
        </w:rPr>
      </w:pPr>
      <w:r>
        <w:rPr>
          <w:b/>
          <w:spacing w:val="-2"/>
          <w:sz w:val="20"/>
        </w:rPr>
        <w:t>Международного</w:t>
      </w:r>
      <w:r>
        <w:rPr>
          <w:b/>
          <w:spacing w:val="15"/>
          <w:sz w:val="20"/>
        </w:rPr>
        <w:t> </w:t>
      </w:r>
      <w:r>
        <w:rPr>
          <w:b/>
          <w:spacing w:val="-2"/>
          <w:sz w:val="20"/>
        </w:rPr>
        <w:t>статуса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8955"/>
      </w:tblGrid>
      <w:tr>
        <w:trPr>
          <w:trHeight w:val="230" w:hRule="atLeast"/>
        </w:trPr>
        <w:tc>
          <w:tcPr>
            <w:tcW w:w="828" w:type="dxa"/>
          </w:tcPr>
          <w:p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п.п.</w:t>
            </w:r>
          </w:p>
        </w:tc>
        <w:tc>
          <w:tcPr>
            <w:tcW w:w="8955" w:type="dxa"/>
          </w:tcPr>
          <w:p>
            <w:pPr>
              <w:pStyle w:val="TableParagraph"/>
              <w:spacing w:line="210" w:lineRule="exact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мероприятия</w:t>
            </w:r>
          </w:p>
        </w:tc>
      </w:tr>
      <w:tr>
        <w:trPr>
          <w:trHeight w:val="232" w:hRule="atLeast"/>
        </w:trPr>
        <w:tc>
          <w:tcPr>
            <w:tcW w:w="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225"/>
      </w:pPr>
    </w:p>
    <w:p>
      <w:pPr>
        <w:pStyle w:val="ListParagraph"/>
        <w:numPr>
          <w:ilvl w:val="0"/>
          <w:numId w:val="3"/>
        </w:numPr>
        <w:tabs>
          <w:tab w:pos="878" w:val="left" w:leader="none"/>
        </w:tabs>
        <w:spacing w:line="240" w:lineRule="auto" w:before="0" w:after="0"/>
        <w:ind w:left="878" w:right="0" w:hanging="217"/>
        <w:jc w:val="left"/>
        <w:rPr>
          <w:b/>
          <w:sz w:val="20"/>
        </w:rPr>
      </w:pPr>
      <w:r>
        <w:rPr>
          <w:b/>
          <w:spacing w:val="-2"/>
          <w:sz w:val="20"/>
        </w:rPr>
        <w:t>Всероссийского</w:t>
      </w:r>
      <w:r>
        <w:rPr>
          <w:b/>
          <w:spacing w:val="12"/>
          <w:sz w:val="20"/>
        </w:rPr>
        <w:t> </w:t>
      </w:r>
      <w:r>
        <w:rPr>
          <w:b/>
          <w:spacing w:val="-2"/>
          <w:sz w:val="20"/>
        </w:rPr>
        <w:t>статуса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8955"/>
      </w:tblGrid>
      <w:tr>
        <w:trPr>
          <w:trHeight w:val="230" w:hRule="atLeast"/>
        </w:trPr>
        <w:tc>
          <w:tcPr>
            <w:tcW w:w="828" w:type="dxa"/>
          </w:tcPr>
          <w:p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п.п.</w:t>
            </w:r>
          </w:p>
        </w:tc>
        <w:tc>
          <w:tcPr>
            <w:tcW w:w="8955" w:type="dxa"/>
          </w:tcPr>
          <w:p>
            <w:pPr>
              <w:pStyle w:val="TableParagraph"/>
              <w:spacing w:line="210" w:lineRule="exact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мероприятия</w:t>
            </w:r>
          </w:p>
        </w:tc>
      </w:tr>
      <w:tr>
        <w:trPr>
          <w:trHeight w:val="230" w:hRule="atLeast"/>
        </w:trPr>
        <w:tc>
          <w:tcPr>
            <w:tcW w:w="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44"/>
      </w:pPr>
    </w:p>
    <w:p>
      <w:pPr>
        <w:pStyle w:val="Heading2"/>
        <w:spacing w:before="1"/>
        <w:ind w:right="6"/>
      </w:pPr>
      <w:r>
        <w:rPr/>
        <w:t>Информация</w:t>
      </w:r>
      <w:r>
        <w:rPr>
          <w:spacing w:val="-5"/>
        </w:rPr>
        <w:t> </w:t>
      </w:r>
      <w:r>
        <w:rPr/>
        <w:t>об</w:t>
      </w:r>
      <w:r>
        <w:rPr>
          <w:spacing w:val="-6"/>
        </w:rPr>
        <w:t> </w:t>
      </w:r>
      <w:r>
        <w:rPr/>
        <w:t>участии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работах</w:t>
      </w:r>
      <w:r>
        <w:rPr>
          <w:spacing w:val="-6"/>
        </w:rPr>
        <w:t> </w:t>
      </w:r>
      <w:r>
        <w:rPr/>
        <w:t>федерального</w:t>
      </w:r>
      <w:r>
        <w:rPr>
          <w:spacing w:val="-6"/>
        </w:rPr>
        <w:t> </w:t>
      </w:r>
      <w:r>
        <w:rPr/>
        <w:t>проекта</w:t>
      </w:r>
      <w:r>
        <w:rPr>
          <w:spacing w:val="-6"/>
        </w:rPr>
        <w:t> </w:t>
      </w:r>
      <w:r>
        <w:rPr/>
        <w:t>«Подготовка</w:t>
      </w:r>
      <w:r>
        <w:rPr>
          <w:spacing w:val="-6"/>
        </w:rPr>
        <w:t> </w:t>
      </w:r>
      <w:r>
        <w:rPr/>
        <w:t>кадров</w:t>
      </w:r>
      <w:r>
        <w:rPr>
          <w:spacing w:val="-6"/>
        </w:rPr>
        <w:t> </w:t>
      </w:r>
      <w:r>
        <w:rPr/>
        <w:t>и научного фундамента для электронной промышленности»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877" w:val="left" w:leader="none"/>
        </w:tabs>
        <w:spacing w:line="240" w:lineRule="auto" w:before="0" w:after="0"/>
        <w:ind w:left="877" w:right="0" w:hanging="216"/>
        <w:jc w:val="left"/>
        <w:rPr>
          <w:b/>
          <w:sz w:val="20"/>
        </w:rPr>
      </w:pPr>
      <w:r>
        <w:rPr>
          <w:b/>
          <w:sz w:val="20"/>
        </w:rPr>
        <w:t>Дизайн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центры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8955"/>
      </w:tblGrid>
      <w:tr>
        <w:trPr>
          <w:trHeight w:val="229" w:hRule="atLeast"/>
        </w:trPr>
        <w:tc>
          <w:tcPr>
            <w:tcW w:w="828" w:type="dxa"/>
          </w:tcPr>
          <w:p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п.п.</w:t>
            </w:r>
          </w:p>
        </w:tc>
        <w:tc>
          <w:tcPr>
            <w:tcW w:w="8955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</w:p>
        </w:tc>
      </w:tr>
      <w:tr>
        <w:trPr>
          <w:trHeight w:val="230" w:hRule="atLeast"/>
        </w:trPr>
        <w:tc>
          <w:tcPr>
            <w:tcW w:w="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878" w:val="left" w:leader="none"/>
        </w:tabs>
        <w:spacing w:line="240" w:lineRule="auto" w:before="0" w:after="0"/>
        <w:ind w:left="878" w:right="0" w:hanging="217"/>
        <w:jc w:val="left"/>
        <w:rPr>
          <w:b/>
          <w:sz w:val="20"/>
        </w:rPr>
      </w:pPr>
      <w:r>
        <w:rPr>
          <w:b/>
          <w:spacing w:val="-2"/>
          <w:sz w:val="20"/>
        </w:rPr>
        <w:t>Центры</w:t>
      </w:r>
      <w:r>
        <w:rPr>
          <w:b/>
          <w:spacing w:val="7"/>
          <w:sz w:val="20"/>
        </w:rPr>
        <w:t> </w:t>
      </w:r>
      <w:r>
        <w:rPr>
          <w:b/>
          <w:spacing w:val="-2"/>
          <w:sz w:val="20"/>
        </w:rPr>
        <w:t>коллективного</w:t>
      </w:r>
      <w:r>
        <w:rPr>
          <w:b/>
          <w:spacing w:val="4"/>
          <w:sz w:val="20"/>
        </w:rPr>
        <w:t> </w:t>
      </w:r>
      <w:r>
        <w:rPr>
          <w:b/>
          <w:spacing w:val="-2"/>
          <w:sz w:val="20"/>
        </w:rPr>
        <w:t>проектирования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8955"/>
      </w:tblGrid>
      <w:tr>
        <w:trPr>
          <w:trHeight w:val="230" w:hRule="atLeast"/>
        </w:trPr>
        <w:tc>
          <w:tcPr>
            <w:tcW w:w="828" w:type="dxa"/>
          </w:tcPr>
          <w:p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п.п.</w:t>
            </w:r>
          </w:p>
        </w:tc>
        <w:tc>
          <w:tcPr>
            <w:tcW w:w="8955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</w:p>
        </w:tc>
      </w:tr>
      <w:tr>
        <w:trPr>
          <w:trHeight w:val="230" w:hRule="atLeast"/>
        </w:trPr>
        <w:tc>
          <w:tcPr>
            <w:tcW w:w="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77" w:val="left" w:leader="none"/>
        </w:tabs>
        <w:spacing w:line="240" w:lineRule="auto" w:before="0" w:after="0"/>
        <w:ind w:left="877" w:right="0" w:hanging="216"/>
        <w:jc w:val="left"/>
        <w:rPr>
          <w:b/>
          <w:sz w:val="20"/>
        </w:rPr>
      </w:pPr>
      <w:r>
        <w:rPr>
          <w:b/>
          <w:spacing w:val="-2"/>
          <w:sz w:val="20"/>
        </w:rPr>
        <w:t>Научно-технологические</w:t>
      </w:r>
      <w:r>
        <w:rPr>
          <w:b/>
          <w:spacing w:val="16"/>
          <w:sz w:val="20"/>
        </w:rPr>
        <w:t> </w:t>
      </w:r>
      <w:r>
        <w:rPr>
          <w:b/>
          <w:spacing w:val="-2"/>
          <w:sz w:val="20"/>
        </w:rPr>
        <w:t>центры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8955"/>
      </w:tblGrid>
      <w:tr>
        <w:trPr>
          <w:trHeight w:val="230" w:hRule="atLeast"/>
        </w:trPr>
        <w:tc>
          <w:tcPr>
            <w:tcW w:w="828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п.п.</w:t>
            </w:r>
          </w:p>
        </w:tc>
        <w:tc>
          <w:tcPr>
            <w:tcW w:w="8955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</w:p>
        </w:tc>
      </w:tr>
      <w:tr>
        <w:trPr>
          <w:trHeight w:val="230" w:hRule="atLeast"/>
        </w:trPr>
        <w:tc>
          <w:tcPr>
            <w:tcW w:w="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4"/>
      </w:pPr>
    </w:p>
    <w:p>
      <w:pPr>
        <w:pStyle w:val="BodyText"/>
        <w:tabs>
          <w:tab w:pos="5846" w:val="left" w:leader="none"/>
          <w:tab w:pos="8112" w:val="left" w:leader="none"/>
          <w:tab w:pos="8417" w:val="left" w:leader="none"/>
        </w:tabs>
        <w:ind w:left="234"/>
        <w:rPr>
          <w:b w:val="0"/>
        </w:rPr>
      </w:pPr>
      <w:r>
        <w:rPr/>
        <w:t>Руководитель организации</w:t>
      </w:r>
      <w:r>
        <w:rPr>
          <w:spacing w:val="52"/>
        </w:rPr>
        <w:t> </w:t>
      </w:r>
      <w:r>
        <w:rPr>
          <w:b w:val="0"/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/>
        <w:tab/>
      </w:r>
      <w:r>
        <w:rPr>
          <w:b w:val="0"/>
          <w:spacing w:val="-4"/>
        </w:rPr>
        <w:t>м.п.</w:t>
      </w:r>
    </w:p>
    <w:p>
      <w:pPr>
        <w:tabs>
          <w:tab w:pos="6519" w:val="left" w:leader="none"/>
        </w:tabs>
        <w:spacing w:before="2"/>
        <w:ind w:left="4063" w:right="0" w:firstLine="0"/>
        <w:jc w:val="left"/>
        <w:rPr>
          <w:sz w:val="18"/>
        </w:rPr>
      </w:pPr>
      <w:r>
        <w:rPr>
          <w:spacing w:val="-2"/>
          <w:sz w:val="18"/>
        </w:rPr>
        <w:t>(ФИО)</w:t>
      </w:r>
      <w:r>
        <w:rPr>
          <w:sz w:val="18"/>
        </w:rPr>
        <w:tab/>
      </w:r>
      <w:r>
        <w:rPr>
          <w:spacing w:val="-2"/>
          <w:sz w:val="18"/>
        </w:rPr>
        <w:t>(подпись)</w:t>
      </w: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spacing w:before="117"/>
        <w:rPr>
          <w:b w:val="0"/>
          <w:sz w:val="18"/>
        </w:rPr>
      </w:pPr>
    </w:p>
    <w:p>
      <w:pPr>
        <w:pStyle w:val="BodyText"/>
        <w:tabs>
          <w:tab w:pos="4136" w:val="left" w:leader="none"/>
          <w:tab w:pos="6739" w:val="left" w:leader="none"/>
        </w:tabs>
        <w:spacing w:line="229" w:lineRule="exact"/>
        <w:ind w:left="234"/>
      </w:pPr>
      <w:r>
        <w:rPr/>
        <w:t>Претендент</w:t>
      </w:r>
      <w:r>
        <w:rPr>
          <w:spacing w:val="54"/>
        </w:rPr>
        <w:t> </w:t>
      </w:r>
      <w:r>
        <w:rPr>
          <w:b w:val="0"/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/>
        <w:t> /</w:t>
      </w:r>
    </w:p>
    <w:p>
      <w:pPr>
        <w:tabs>
          <w:tab w:pos="5142" w:val="left" w:leader="none"/>
        </w:tabs>
        <w:spacing w:line="206" w:lineRule="exact" w:before="0"/>
        <w:ind w:left="2503" w:right="0" w:firstLine="0"/>
        <w:jc w:val="left"/>
        <w:rPr>
          <w:sz w:val="18"/>
        </w:rPr>
      </w:pPr>
      <w:r>
        <w:rPr>
          <w:spacing w:val="-2"/>
          <w:sz w:val="18"/>
        </w:rPr>
        <w:t>(ФИО)</w:t>
      </w:r>
      <w:r>
        <w:rPr>
          <w:sz w:val="18"/>
        </w:rPr>
        <w:tab/>
      </w:r>
      <w:r>
        <w:rPr>
          <w:spacing w:val="-2"/>
          <w:sz w:val="18"/>
        </w:rPr>
        <w:t>(подпись)</w:t>
      </w:r>
    </w:p>
    <w:sectPr>
      <w:pgSz w:w="11900" w:h="16840"/>
      <w:pgMar w:header="722" w:footer="0" w:top="1020" w:bottom="280" w:left="10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1920">
              <wp:simplePos x="0" y="0"/>
              <wp:positionH relativeFrom="page">
                <wp:posOffset>4002254</wp:posOffset>
              </wp:positionH>
              <wp:positionV relativeFrom="page">
                <wp:posOffset>446077</wp:posOffset>
              </wp:positionV>
              <wp:extent cx="178435" cy="2228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5.138123pt;margin-top:35.124176pt;width:14.05pt;height:17.55pt;mso-position-horizontal-relative:page;mso-position-vertical-relative:page;z-index:-15874560" type="#_x0000_t202" id="docshape1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spacing w:val="-10"/>
                        <w:sz w:val="28"/>
                      </w:rPr>
                      <w:instrText> PAGE </w:instrText>
                    </w:r>
                    <w:r>
                      <w:rPr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spacing w:val="-10"/>
                        <w:sz w:val="28"/>
                      </w:rPr>
                      <w:t>2</w:t>
                    </w:r>
                    <w:r>
                      <w:rPr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878" w:hanging="21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4" w:hanging="2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8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2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0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4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8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2" w:hanging="21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77" w:hanging="21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4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8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2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0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4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8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2" w:hanging="21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03" w:hanging="219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878" w:hanging="21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5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11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6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2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7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3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8" w:hanging="21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79" w:hanging="21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4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8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2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0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4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8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2" w:hanging="219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766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77" w:hanging="21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2024-06-05T07:54:43Z</dcterms:created>
  <dcterms:modified xsi:type="dcterms:W3CDTF">2024-06-05T07:54:43Z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2024-06-05T00:00:00Z</vt:filetime>
  </property>
  <property fmtid="{D5CDD505-2E9C-101B-9397-08002B2CF9AE}" pid="3" name="Producer">
    <vt:lpwstr>iLovePDF</vt:lpwstr>
  </property>
</Properties>
</file>